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92D7C" w14:textId="63BA5807" w:rsidR="007F4BE5" w:rsidRDefault="007F4BE5" w:rsidP="00B57864"/>
    <w:p w14:paraId="54434508" w14:textId="1B69EA21" w:rsidR="004645EA" w:rsidRDefault="004645EA" w:rsidP="004645EA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Informativa Privacy ai sensi dell’art.</w:t>
      </w:r>
      <w:r w:rsidRPr="004645EA">
        <w:rPr>
          <w:sz w:val="28"/>
          <w:szCs w:val="28"/>
        </w:rPr>
        <w:t xml:space="preserve"> 13 </w:t>
      </w:r>
      <w:r>
        <w:rPr>
          <w:sz w:val="28"/>
          <w:szCs w:val="28"/>
        </w:rPr>
        <w:t xml:space="preserve">del Reg. </w:t>
      </w:r>
      <w:r w:rsidRPr="004645EA">
        <w:rPr>
          <w:sz w:val="28"/>
          <w:szCs w:val="28"/>
        </w:rPr>
        <w:t>UE 2016/679</w:t>
      </w:r>
    </w:p>
    <w:p w14:paraId="5E887F89" w14:textId="77777777" w:rsidR="004645EA" w:rsidRDefault="004645EA" w:rsidP="004645EA">
      <w:pPr>
        <w:jc w:val="both"/>
        <w:rPr>
          <w:sz w:val="28"/>
          <w:szCs w:val="28"/>
        </w:rPr>
      </w:pPr>
    </w:p>
    <w:p w14:paraId="4F2F7B05" w14:textId="0520F16E" w:rsidR="004645EA" w:rsidRPr="00953C40" w:rsidRDefault="00CB4564" w:rsidP="004645EA">
      <w:pPr>
        <w:jc w:val="both"/>
      </w:pPr>
      <w:proofErr w:type="spellStart"/>
      <w:r>
        <w:t>AtemporaryStudio</w:t>
      </w:r>
      <w:proofErr w:type="spellEnd"/>
      <w:r>
        <w:t xml:space="preserve">/PR di </w:t>
      </w:r>
      <w:proofErr w:type="spellStart"/>
      <w:r>
        <w:t>Felluga</w:t>
      </w:r>
      <w:proofErr w:type="spellEnd"/>
      <w:r>
        <w:t xml:space="preserve"> e </w:t>
      </w:r>
      <w:proofErr w:type="spellStart"/>
      <w:r>
        <w:t>Punis</w:t>
      </w:r>
      <w:proofErr w:type="spellEnd"/>
      <w:r w:rsidR="004645EA" w:rsidRPr="00953C40">
        <w:t>, nella qualità di Titolare del trattamento dei dati personali, fornisce le seguenti informazioni ai propri Dipendenti come parte della propria Privacy Policy. La Privacy Policy aggiornata e completa è sempre consultabile a richiesta.</w:t>
      </w:r>
    </w:p>
    <w:p w14:paraId="6B8F57DD" w14:textId="77777777" w:rsidR="004645EA" w:rsidRPr="00953C40" w:rsidRDefault="004645EA" w:rsidP="004645EA">
      <w:pPr>
        <w:jc w:val="both"/>
      </w:pPr>
      <w:r w:rsidRPr="00953C40">
        <w:t>Tutti i dati forniti sono trattati ai fini dell’esecuzione del contratto e dei relativi obblighi di Legge.</w:t>
      </w:r>
    </w:p>
    <w:p w14:paraId="752AAC72" w14:textId="77777777" w:rsidR="004645EA" w:rsidRPr="00953C40" w:rsidRDefault="004645EA" w:rsidP="004645EA">
      <w:pPr>
        <w:jc w:val="both"/>
      </w:pPr>
      <w:r w:rsidRPr="00953C40">
        <w:t>I Suoi dati non saranno oggetto di diffusione né saranno trasferiti verso paesi extra-UE o verso organizzazioni internazionali.</w:t>
      </w:r>
    </w:p>
    <w:p w14:paraId="012698AA" w14:textId="77777777" w:rsidR="004645EA" w:rsidRPr="00953C40" w:rsidRDefault="004645EA" w:rsidP="004645EA">
      <w:pPr>
        <w:jc w:val="both"/>
      </w:pPr>
      <w:r w:rsidRPr="00953C40">
        <w:t>I Suoi dati saranno comunicati a soggetti quali consulenti professionali del titolare del trattamento, aziende partner, nonché a Enti pubblici e Istituti di credito, ed eventuali altri destinatari indicati (quali: fondi previdenziali, assicurativi, etc.) per gli adempimenti di Legge e le finalità connesse all’esecuzione del contratto; un elenco di tali soggetti è disponibile a richiesta.</w:t>
      </w:r>
    </w:p>
    <w:p w14:paraId="40BB5FFD" w14:textId="77777777" w:rsidR="004645EA" w:rsidRPr="00953C40" w:rsidRDefault="004645EA" w:rsidP="004645EA">
      <w:pPr>
        <w:jc w:val="both"/>
      </w:pPr>
      <w:r w:rsidRPr="00953C40">
        <w:t>In seguito alla cessazione del rapporto contrattuale, i dati saranno conservati secondo gli obblighi di Legge nonché per il tempo di maturazione della prescrizione dei diritti derivanti dal rapporto di lavoro.</w:t>
      </w:r>
    </w:p>
    <w:p w14:paraId="6F5E4985" w14:textId="77777777" w:rsidR="004645EA" w:rsidRPr="00953C40" w:rsidRDefault="004645EA" w:rsidP="004645EA">
      <w:pPr>
        <w:jc w:val="both"/>
      </w:pPr>
      <w:r w:rsidRPr="00953C40">
        <w:t>In caso di rifiuto a comunicare i dati o opposizione al trattamento, sarà impossibile l’instaurazione o la prosecuzione del rapporto di lavoro.</w:t>
      </w:r>
    </w:p>
    <w:p w14:paraId="0F376C1B" w14:textId="77777777" w:rsidR="004645EA" w:rsidRPr="00953C40" w:rsidRDefault="004645EA" w:rsidP="004645EA">
      <w:pPr>
        <w:jc w:val="both"/>
      </w:pPr>
      <w:r w:rsidRPr="00953C40">
        <w:t>È Suo diritto in ogni momento, mediante comunicazione ai recapiti forniti:</w:t>
      </w:r>
    </w:p>
    <w:p w14:paraId="5C3AF3CA" w14:textId="77777777" w:rsidR="004645EA" w:rsidRPr="00953C40" w:rsidRDefault="004645EA" w:rsidP="004645EA">
      <w:pPr>
        <w:jc w:val="both"/>
      </w:pPr>
      <w:r w:rsidRPr="00953C40">
        <w:t>•</w:t>
      </w:r>
      <w:r w:rsidRPr="00953C40">
        <w:tab/>
        <w:t>chiedere l’accesso, la rettifica o la cancellazione dei dati personali;</w:t>
      </w:r>
    </w:p>
    <w:p w14:paraId="5CA77E1F" w14:textId="77777777" w:rsidR="004645EA" w:rsidRPr="00953C40" w:rsidRDefault="004645EA" w:rsidP="004645EA">
      <w:pPr>
        <w:jc w:val="both"/>
      </w:pPr>
      <w:r w:rsidRPr="00953C40">
        <w:t>•</w:t>
      </w:r>
      <w:r w:rsidRPr="00953C40">
        <w:tab/>
        <w:t>chiedere la limitazione del trattamento;</w:t>
      </w:r>
    </w:p>
    <w:p w14:paraId="209E6120" w14:textId="77777777" w:rsidR="004645EA" w:rsidRPr="00953C40" w:rsidRDefault="004645EA" w:rsidP="004645EA">
      <w:pPr>
        <w:jc w:val="both"/>
      </w:pPr>
      <w:r w:rsidRPr="00953C40">
        <w:t>•</w:t>
      </w:r>
      <w:r w:rsidRPr="00953C40">
        <w:tab/>
        <w:t>opporsi al trattamento;</w:t>
      </w:r>
    </w:p>
    <w:p w14:paraId="7700D7BF" w14:textId="77777777" w:rsidR="004645EA" w:rsidRPr="00953C40" w:rsidRDefault="004645EA" w:rsidP="004645EA">
      <w:pPr>
        <w:jc w:val="both"/>
      </w:pPr>
      <w:r w:rsidRPr="00953C40">
        <w:t>•</w:t>
      </w:r>
      <w:r w:rsidRPr="00953C40">
        <w:tab/>
        <w:t>chiedere la portabilità dei dati forniti.</w:t>
      </w:r>
    </w:p>
    <w:p w14:paraId="7661B365" w14:textId="77777777" w:rsidR="004645EA" w:rsidRPr="00953C40" w:rsidRDefault="004645EA" w:rsidP="004645EA">
      <w:pPr>
        <w:jc w:val="both"/>
      </w:pPr>
      <w:r w:rsidRPr="00953C40">
        <w:t>È ulteriormente Suo diritto proporre reclamo ad un’autorità di controllo, quale il Garante per la protezione dei dati person</w:t>
      </w:r>
      <w:bookmarkStart w:id="0" w:name="_GoBack"/>
      <w:bookmarkEnd w:id="0"/>
      <w:r w:rsidRPr="00953C40">
        <w:t>ali.</w:t>
      </w:r>
    </w:p>
    <w:p w14:paraId="628DE29F" w14:textId="77777777" w:rsidR="004645EA" w:rsidRPr="00953C40" w:rsidRDefault="004645EA" w:rsidP="004645EA">
      <w:pPr>
        <w:jc w:val="both"/>
      </w:pPr>
    </w:p>
    <w:p w14:paraId="1D2C1105" w14:textId="2EE951F6" w:rsidR="004645EA" w:rsidRPr="00953C40" w:rsidRDefault="00953C40" w:rsidP="004645EA">
      <w:pPr>
        <w:jc w:val="both"/>
      </w:pPr>
      <w:r w:rsidRPr="00953C40">
        <w:t>Trieste</w:t>
      </w:r>
      <w:r w:rsidR="004645EA" w:rsidRPr="00953C40">
        <w:t>, gg/mm/</w:t>
      </w:r>
      <w:proofErr w:type="spellStart"/>
      <w:r w:rsidR="004645EA" w:rsidRPr="00953C40">
        <w:t>aaaa</w:t>
      </w:r>
      <w:proofErr w:type="spellEnd"/>
    </w:p>
    <w:p w14:paraId="03E1FBD8" w14:textId="77777777" w:rsidR="004645EA" w:rsidRPr="00953C40" w:rsidRDefault="004645EA" w:rsidP="004645EA">
      <w:pPr>
        <w:jc w:val="both"/>
      </w:pPr>
    </w:p>
    <w:p w14:paraId="62C88873" w14:textId="77777777" w:rsidR="004645EA" w:rsidRPr="00953C40" w:rsidRDefault="004645EA" w:rsidP="004645EA">
      <w:pPr>
        <w:jc w:val="both"/>
      </w:pPr>
      <w:r w:rsidRPr="00953C40">
        <w:t>Firma per ricevuta</w:t>
      </w:r>
      <w:r w:rsidRPr="00953C40">
        <w:tab/>
      </w:r>
      <w:r w:rsidRPr="00953C40">
        <w:tab/>
      </w:r>
      <w:r w:rsidRPr="00953C40">
        <w:tab/>
      </w:r>
    </w:p>
    <w:p w14:paraId="0FFC0ED9" w14:textId="263BE537" w:rsidR="004645EA" w:rsidRPr="00953C40" w:rsidRDefault="004645EA" w:rsidP="004645EA">
      <w:pPr>
        <w:jc w:val="both"/>
      </w:pPr>
      <w:r w:rsidRPr="00953C40">
        <w:tab/>
      </w:r>
      <w:r w:rsidRPr="00953C40">
        <w:tab/>
      </w:r>
    </w:p>
    <w:p w14:paraId="53D25BA5" w14:textId="77777777" w:rsidR="004645EA" w:rsidRPr="00953C40" w:rsidRDefault="004645EA" w:rsidP="004645EA">
      <w:pPr>
        <w:jc w:val="center"/>
      </w:pPr>
      <w:r w:rsidRPr="00953C40">
        <w:t>LIBERATORIA PER LA CREAZIONE DI CONTENUTI</w:t>
      </w:r>
    </w:p>
    <w:p w14:paraId="0F874A8A" w14:textId="77777777" w:rsidR="004645EA" w:rsidRPr="00953C40" w:rsidRDefault="004645EA" w:rsidP="004645EA">
      <w:pPr>
        <w:jc w:val="both"/>
      </w:pPr>
    </w:p>
    <w:p w14:paraId="4812A75A" w14:textId="3591A0C8" w:rsidR="004645EA" w:rsidRPr="00953C40" w:rsidRDefault="004645EA" w:rsidP="004645EA">
      <w:pPr>
        <w:jc w:val="both"/>
      </w:pPr>
      <w:r w:rsidRPr="00953C40">
        <w:t>Con la presente, Lei acconsente all’impiego di eventuali contenuti raccolti in occasione del rapporto di lavoro, quali ad esempio foto o interviste, anche mediante comunicazione a soggetti partner quali agenzie di comunicazione e consulenti del titolare e alla diffusione su social network o riviste cartacee per la finalità di produzione materiale promozionale e/o svolgimento di campagne commerciali.</w:t>
      </w:r>
    </w:p>
    <w:p w14:paraId="0EAAFC71" w14:textId="77777777" w:rsidR="004645EA" w:rsidRPr="00953C40" w:rsidRDefault="004645EA" w:rsidP="004645EA">
      <w:pPr>
        <w:jc w:val="both"/>
      </w:pPr>
      <w:r w:rsidRPr="00953C40">
        <w:t>Le ricordiamo che in ogni momento potrà esercitare i Suoi diritti previsti dagli artt. da 15 a 21 Reg. UE 2016/679 mediante semplice comunicazione al titolare, nonché proporre reclamo ad un’autorità di controllo quale il Garante per la protezione dei dati personali.</w:t>
      </w:r>
    </w:p>
    <w:p w14:paraId="50A33F3C" w14:textId="77777777" w:rsidR="004645EA" w:rsidRPr="00953C40" w:rsidRDefault="004645EA" w:rsidP="004645EA">
      <w:pPr>
        <w:jc w:val="both"/>
      </w:pPr>
      <w:r w:rsidRPr="00953C40">
        <w:t>Il consenso prestato è facoltativo (dunque la sua mancata prestazione non compromette in alcun modo il rapporto di lavoro) ed è in ogni momento revocabile.</w:t>
      </w:r>
    </w:p>
    <w:p w14:paraId="2ED1F5B8" w14:textId="77777777" w:rsidR="004645EA" w:rsidRPr="00953C40" w:rsidRDefault="004645EA" w:rsidP="004645EA">
      <w:pPr>
        <w:jc w:val="both"/>
      </w:pPr>
    </w:p>
    <w:p w14:paraId="464B78C3" w14:textId="744B9D81" w:rsidR="00F61CB9" w:rsidRPr="00953C40" w:rsidRDefault="004645EA" w:rsidP="004645EA">
      <w:pPr>
        <w:jc w:val="both"/>
      </w:pPr>
      <w:r w:rsidRPr="00953C40">
        <w:t>Firma</w:t>
      </w:r>
      <w:r w:rsidRPr="00953C40">
        <w:tab/>
      </w:r>
      <w:r w:rsidRPr="00953C40">
        <w:tab/>
      </w:r>
      <w:r w:rsidRPr="00953C40">
        <w:tab/>
      </w:r>
      <w:r w:rsidRPr="00953C40">
        <w:tab/>
      </w:r>
      <w:r w:rsidRPr="00953C40">
        <w:tab/>
      </w:r>
    </w:p>
    <w:sectPr w:rsidR="00F61CB9" w:rsidRPr="00953C40" w:rsidSect="0007726C">
      <w:headerReference w:type="default" r:id="rId8"/>
      <w:footerReference w:type="default" r:id="rId9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686B" w14:textId="77777777" w:rsidR="00DC149F" w:rsidRDefault="00DC149F" w:rsidP="00626712">
      <w:r>
        <w:separator/>
      </w:r>
    </w:p>
  </w:endnote>
  <w:endnote w:type="continuationSeparator" w:id="0">
    <w:p w14:paraId="506561BC" w14:textId="77777777" w:rsidR="00DC149F" w:rsidRDefault="00DC149F" w:rsidP="0062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6D727" w14:textId="436D166B" w:rsidR="00480B2C" w:rsidRPr="00953C40" w:rsidRDefault="00CB4564" w:rsidP="00F21DB6">
    <w:pPr>
      <w:pStyle w:val="Pidipagina"/>
      <w:jc w:val="center"/>
    </w:pPr>
    <w:proofErr w:type="spellStart"/>
    <w:r>
      <w:t>AtemporaryStudio</w:t>
    </w:r>
    <w:proofErr w:type="spellEnd"/>
    <w:r>
      <w:t xml:space="preserve">/PR - </w:t>
    </w:r>
    <w:r w:rsidR="00953C40" w:rsidRPr="00953C40">
      <w:t xml:space="preserve"> Trieste</w:t>
    </w:r>
  </w:p>
  <w:p w14:paraId="2388D4E0" w14:textId="77777777" w:rsidR="00480B2C" w:rsidRDefault="00480B2C">
    <w:pPr>
      <w:pStyle w:val="Pidipagina"/>
    </w:pPr>
  </w:p>
  <w:p w14:paraId="535B69D1" w14:textId="77777777" w:rsidR="00480B2C" w:rsidRDefault="00480B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A6E0" w14:textId="77777777" w:rsidR="00DC149F" w:rsidRDefault="00DC149F" w:rsidP="00626712">
      <w:r>
        <w:separator/>
      </w:r>
    </w:p>
  </w:footnote>
  <w:footnote w:type="continuationSeparator" w:id="0">
    <w:p w14:paraId="606361BC" w14:textId="77777777" w:rsidR="00DC149F" w:rsidRDefault="00DC149F" w:rsidP="0062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8B24C" w14:textId="3CDDC138" w:rsidR="00F21DB6" w:rsidRPr="00B97624" w:rsidRDefault="0007726C" w:rsidP="00B97624">
    <w:pPr>
      <w:pStyle w:val="Intestazione"/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0" allowOverlap="1" wp14:anchorId="3722C079" wp14:editId="682CD397">
              <wp:simplePos x="0" y="0"/>
              <wp:positionH relativeFrom="margin">
                <wp:posOffset>3020060</wp:posOffset>
              </wp:positionH>
              <wp:positionV relativeFrom="margin">
                <wp:posOffset>-1311275</wp:posOffset>
              </wp:positionV>
              <wp:extent cx="3013710" cy="1085850"/>
              <wp:effectExtent l="38100" t="38100" r="110490" b="114300"/>
              <wp:wrapSquare wrapText="bothSides"/>
              <wp:docPr id="698" name="Rettangolo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013710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4BC0739C" w14:textId="3FD31942" w:rsidR="00374C96" w:rsidRPr="00953C40" w:rsidRDefault="00374C96">
                          <w:pPr>
                            <w:rPr>
                              <w:color w:val="4472C4" w:themeColor="accent1"/>
                            </w:rPr>
                          </w:pPr>
                          <w:r w:rsidRPr="00953C40">
                            <w:rPr>
                              <w:color w:val="4472C4" w:themeColor="accent1"/>
                            </w:rPr>
                            <w:t xml:space="preserve">Gestione Privacy – modello allegato </w:t>
                          </w:r>
                          <w:r w:rsidR="004645EA" w:rsidRPr="00953C40">
                            <w:rPr>
                              <w:color w:val="4472C4" w:themeColor="accent1"/>
                            </w:rPr>
                            <w:t>3</w:t>
                          </w:r>
                        </w:p>
                        <w:p w14:paraId="16D4B31C" w14:textId="76D8467F" w:rsidR="0007726C" w:rsidRPr="00953C40" w:rsidRDefault="004645EA">
                          <w:pPr>
                            <w:rPr>
                              <w:color w:val="4472C4" w:themeColor="accent1"/>
                            </w:rPr>
                          </w:pPr>
                          <w:r w:rsidRPr="00953C40">
                            <w:rPr>
                              <w:color w:val="4472C4" w:themeColor="accent1"/>
                            </w:rPr>
                            <w:t>Informativa per dipendenti</w:t>
                          </w:r>
                        </w:p>
                        <w:p w14:paraId="3A6C0951" w14:textId="14D182F7" w:rsidR="0007726C" w:rsidRPr="00953C40" w:rsidRDefault="0007726C">
                          <w:pPr>
                            <w:rPr>
                              <w:color w:val="4472C4" w:themeColor="accent1"/>
                            </w:rPr>
                          </w:pPr>
                          <w:r w:rsidRPr="00953C40">
                            <w:rPr>
                              <w:color w:val="4472C4" w:themeColor="accent1"/>
                            </w:rPr>
                            <w:t xml:space="preserve">Emissione: </w:t>
                          </w:r>
                          <w:r w:rsidR="00CB4564">
                            <w:rPr>
                              <w:color w:val="4472C4" w:themeColor="accent1"/>
                            </w:rPr>
                            <w:t>06.10.</w:t>
                          </w:r>
                          <w:r w:rsidRPr="00953C40">
                            <w:rPr>
                              <w:color w:val="4472C4" w:themeColor="accent1"/>
                            </w:rPr>
                            <w:t>2018</w:t>
                          </w:r>
                          <w:r w:rsidR="00953C40" w:rsidRPr="00953C40">
                            <w:rPr>
                              <w:color w:val="4472C4" w:themeColor="accent1"/>
                            </w:rPr>
                            <w:t xml:space="preserve">     </w:t>
                          </w:r>
                          <w:r w:rsidRPr="00953C40">
                            <w:rPr>
                              <w:color w:val="4472C4" w:themeColor="accent1"/>
                            </w:rPr>
                            <w:t>Revisione: 0</w:t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96" o:spid="_x0000_s1026" style="position:absolute;margin-left:237.8pt;margin-top:-103.25pt;width:237.3pt;height:85.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" o:allowincell="f" fillcolor="white [3212]" strokecolor="gray [1629]" strokeweight="1.5pt">
              <v:shadow on="t" type="perspective" color="black" opacity="26214f" origin="-.5,-.5" offset=".74836mm,.74836mm" matrix="65864f,,,65864f"/>
              <v:textbox inset="21.6pt,21.6pt,21.6pt,21.6pt">
                <w:txbxContent>
                  <w:p w14:paraId="4BC0739C" w14:textId="3FD31942" w:rsidR="00374C96" w:rsidRPr="00953C40" w:rsidRDefault="00374C96">
                    <w:pPr>
                      <w:rPr>
                        <w:color w:val="4472C4" w:themeColor="accent1"/>
                      </w:rPr>
                    </w:pPr>
                    <w:r w:rsidRPr="00953C40">
                      <w:rPr>
                        <w:color w:val="4472C4" w:themeColor="accent1"/>
                      </w:rPr>
                      <w:t xml:space="preserve">Gestione Privacy – modello allegato </w:t>
                    </w:r>
                    <w:r w:rsidR="004645EA" w:rsidRPr="00953C40">
                      <w:rPr>
                        <w:color w:val="4472C4" w:themeColor="accent1"/>
                      </w:rPr>
                      <w:t>3</w:t>
                    </w:r>
                  </w:p>
                  <w:p w14:paraId="16D4B31C" w14:textId="76D8467F" w:rsidR="0007726C" w:rsidRPr="00953C40" w:rsidRDefault="004645EA">
                    <w:pPr>
                      <w:rPr>
                        <w:color w:val="4472C4" w:themeColor="accent1"/>
                      </w:rPr>
                    </w:pPr>
                    <w:r w:rsidRPr="00953C40">
                      <w:rPr>
                        <w:color w:val="4472C4" w:themeColor="accent1"/>
                      </w:rPr>
                      <w:t>Informativa per dipendenti</w:t>
                    </w:r>
                  </w:p>
                  <w:p w14:paraId="3A6C0951" w14:textId="14D182F7" w:rsidR="0007726C" w:rsidRPr="00953C40" w:rsidRDefault="0007726C">
                    <w:pPr>
                      <w:rPr>
                        <w:color w:val="4472C4" w:themeColor="accent1"/>
                      </w:rPr>
                    </w:pPr>
                    <w:r w:rsidRPr="00953C40">
                      <w:rPr>
                        <w:color w:val="4472C4" w:themeColor="accent1"/>
                      </w:rPr>
                      <w:t xml:space="preserve">Emissione: </w:t>
                    </w:r>
                    <w:r w:rsidR="00CB4564">
                      <w:rPr>
                        <w:color w:val="4472C4" w:themeColor="accent1"/>
                      </w:rPr>
                      <w:t>06.10.</w:t>
                    </w:r>
                    <w:r w:rsidRPr="00953C40">
                      <w:rPr>
                        <w:color w:val="4472C4" w:themeColor="accent1"/>
                      </w:rPr>
                      <w:t>2018</w:t>
                    </w:r>
                    <w:r w:rsidR="00953C40" w:rsidRPr="00953C40">
                      <w:rPr>
                        <w:color w:val="4472C4" w:themeColor="accent1"/>
                      </w:rPr>
                      <w:t xml:space="preserve">     </w:t>
                    </w:r>
                    <w:r w:rsidRPr="00953C40">
                      <w:rPr>
                        <w:color w:val="4472C4" w:themeColor="accent1"/>
                      </w:rPr>
                      <w:t>Revisione: 0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E81F96">
      <w:t xml:space="preserve">          </w:t>
    </w:r>
    <w:r w:rsidR="00CB4564">
      <w:rPr>
        <w:noProof/>
      </w:rPr>
      <w:drawing>
        <wp:inline distT="0" distB="0" distL="0" distR="0" wp14:anchorId="4CBCC00B" wp14:editId="69B65200">
          <wp:extent cx="1390650" cy="1390650"/>
          <wp:effectExtent l="0" t="0" r="0" b="0"/>
          <wp:docPr id="1" name="Immagine 1" descr="E:\PRIVACY\LAVORI PER CLIENTI SYNERGICA\PR di Felluga e Punis\logo atemporary stud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IVACY\LAVORI PER CLIENTI SYNERGICA\PR di Felluga e Punis\logo atemporary stud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F96"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DB6"/>
    <w:multiLevelType w:val="hybridMultilevel"/>
    <w:tmpl w:val="E7E02848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E3400E3"/>
    <w:multiLevelType w:val="hybridMultilevel"/>
    <w:tmpl w:val="4588CD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7583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224B"/>
    <w:multiLevelType w:val="hybridMultilevel"/>
    <w:tmpl w:val="92125D3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B40272"/>
    <w:multiLevelType w:val="hybridMultilevel"/>
    <w:tmpl w:val="8AF6ABB6"/>
    <w:lvl w:ilvl="0" w:tplc="1FC2C25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01947"/>
    <w:multiLevelType w:val="hybridMultilevel"/>
    <w:tmpl w:val="D700C8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2680"/>
    <w:multiLevelType w:val="hybridMultilevel"/>
    <w:tmpl w:val="5B7E6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B20AB"/>
    <w:multiLevelType w:val="hybridMultilevel"/>
    <w:tmpl w:val="304079A0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656C6BDC">
      <w:start w:val="1"/>
      <w:numFmt w:val="decimal"/>
      <w:lvlText w:val="%2."/>
      <w:lvlJc w:val="left"/>
      <w:pPr>
        <w:ind w:left="272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2BE646C7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21A8F"/>
    <w:multiLevelType w:val="hybridMultilevel"/>
    <w:tmpl w:val="3386138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063787"/>
    <w:multiLevelType w:val="hybridMultilevel"/>
    <w:tmpl w:val="CD12B2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54F16"/>
    <w:multiLevelType w:val="hybridMultilevel"/>
    <w:tmpl w:val="808052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3B26"/>
    <w:multiLevelType w:val="hybridMultilevel"/>
    <w:tmpl w:val="ED7AFD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407F1"/>
    <w:multiLevelType w:val="hybridMultilevel"/>
    <w:tmpl w:val="BD5271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6BA"/>
    <w:multiLevelType w:val="hybridMultilevel"/>
    <w:tmpl w:val="C8141A20"/>
    <w:lvl w:ilvl="0" w:tplc="04100009">
      <w:start w:val="1"/>
      <w:numFmt w:val="bullet"/>
      <w:lvlText w:val=""/>
      <w:lvlJc w:val="left"/>
      <w:pPr>
        <w:ind w:left="37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5051324"/>
    <w:multiLevelType w:val="hybridMultilevel"/>
    <w:tmpl w:val="E9D88C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B4E84"/>
    <w:multiLevelType w:val="hybridMultilevel"/>
    <w:tmpl w:val="5E404D4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24C63F0C">
      <w:start w:val="1"/>
      <w:numFmt w:val="bullet"/>
      <w:lvlText w:val="-"/>
      <w:lvlJc w:val="left"/>
      <w:pPr>
        <w:ind w:left="3102" w:hanging="555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C22CEA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4488F"/>
    <w:multiLevelType w:val="hybridMultilevel"/>
    <w:tmpl w:val="C85AD66C"/>
    <w:lvl w:ilvl="0" w:tplc="1FC2C25A">
      <w:start w:val="8"/>
      <w:numFmt w:val="bullet"/>
      <w:lvlText w:val="-"/>
      <w:lvlJc w:val="left"/>
      <w:pPr>
        <w:ind w:left="113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50895B10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13306"/>
    <w:multiLevelType w:val="hybridMultilevel"/>
    <w:tmpl w:val="59A2FF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14F6A"/>
    <w:multiLevelType w:val="hybridMultilevel"/>
    <w:tmpl w:val="D1B0C44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7DF7"/>
    <w:multiLevelType w:val="hybridMultilevel"/>
    <w:tmpl w:val="6DD618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B000C"/>
    <w:multiLevelType w:val="hybridMultilevel"/>
    <w:tmpl w:val="E564ED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70E5C"/>
    <w:multiLevelType w:val="hybridMultilevel"/>
    <w:tmpl w:val="2B00ED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80A77"/>
    <w:multiLevelType w:val="hybridMultilevel"/>
    <w:tmpl w:val="77AED460"/>
    <w:lvl w:ilvl="0" w:tplc="4AD0683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3F0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D4E6C"/>
    <w:multiLevelType w:val="hybridMultilevel"/>
    <w:tmpl w:val="84B6B6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D79D0"/>
    <w:multiLevelType w:val="hybridMultilevel"/>
    <w:tmpl w:val="EEDE4892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77717CA1"/>
    <w:multiLevelType w:val="hybridMultilevel"/>
    <w:tmpl w:val="AA46A8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A1F86"/>
    <w:multiLevelType w:val="hybridMultilevel"/>
    <w:tmpl w:val="28D28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90431"/>
    <w:multiLevelType w:val="hybridMultilevel"/>
    <w:tmpl w:val="472A96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AD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27"/>
  </w:num>
  <w:num w:numId="8">
    <w:abstractNumId w:val="3"/>
  </w:num>
  <w:num w:numId="9">
    <w:abstractNumId w:val="17"/>
  </w:num>
  <w:num w:numId="10">
    <w:abstractNumId w:val="29"/>
  </w:num>
  <w:num w:numId="11">
    <w:abstractNumId w:val="28"/>
  </w:num>
  <w:num w:numId="12">
    <w:abstractNumId w:val="8"/>
  </w:num>
  <w:num w:numId="13">
    <w:abstractNumId w:val="13"/>
  </w:num>
  <w:num w:numId="14">
    <w:abstractNumId w:val="23"/>
  </w:num>
  <w:num w:numId="15">
    <w:abstractNumId w:val="1"/>
  </w:num>
  <w:num w:numId="16">
    <w:abstractNumId w:val="6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8"/>
  </w:num>
  <w:num w:numId="22">
    <w:abstractNumId w:val="14"/>
  </w:num>
  <w:num w:numId="23">
    <w:abstractNumId w:val="5"/>
  </w:num>
  <w:num w:numId="24">
    <w:abstractNumId w:val="11"/>
  </w:num>
  <w:num w:numId="25">
    <w:abstractNumId w:val="21"/>
  </w:num>
  <w:num w:numId="26">
    <w:abstractNumId w:val="26"/>
  </w:num>
  <w:num w:numId="27">
    <w:abstractNumId w:val="15"/>
  </w:num>
  <w:num w:numId="28">
    <w:abstractNumId w:val="24"/>
  </w:num>
  <w:num w:numId="29">
    <w:abstractNumId w:val="2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2"/>
    <w:rsid w:val="000010F2"/>
    <w:rsid w:val="000237FC"/>
    <w:rsid w:val="0003097D"/>
    <w:rsid w:val="00062C5E"/>
    <w:rsid w:val="0007726C"/>
    <w:rsid w:val="000C38E3"/>
    <w:rsid w:val="000F0CD3"/>
    <w:rsid w:val="00106D97"/>
    <w:rsid w:val="00111900"/>
    <w:rsid w:val="00135ABC"/>
    <w:rsid w:val="0014433A"/>
    <w:rsid w:val="00154256"/>
    <w:rsid w:val="001A66C2"/>
    <w:rsid w:val="001D35C7"/>
    <w:rsid w:val="001D5485"/>
    <w:rsid w:val="002148FA"/>
    <w:rsid w:val="002450BF"/>
    <w:rsid w:val="00250D34"/>
    <w:rsid w:val="002B026B"/>
    <w:rsid w:val="002C0C12"/>
    <w:rsid w:val="002D4595"/>
    <w:rsid w:val="002E2138"/>
    <w:rsid w:val="002E2F9B"/>
    <w:rsid w:val="00312626"/>
    <w:rsid w:val="00321511"/>
    <w:rsid w:val="0032714B"/>
    <w:rsid w:val="00330B94"/>
    <w:rsid w:val="00334FCF"/>
    <w:rsid w:val="003460FB"/>
    <w:rsid w:val="00367DC2"/>
    <w:rsid w:val="00374C96"/>
    <w:rsid w:val="003875EF"/>
    <w:rsid w:val="00390BD0"/>
    <w:rsid w:val="003A3A2C"/>
    <w:rsid w:val="003B4CEA"/>
    <w:rsid w:val="004023B9"/>
    <w:rsid w:val="004645EA"/>
    <w:rsid w:val="00480B2C"/>
    <w:rsid w:val="004C6927"/>
    <w:rsid w:val="004D2FD1"/>
    <w:rsid w:val="004D7849"/>
    <w:rsid w:val="004E58F1"/>
    <w:rsid w:val="005067DD"/>
    <w:rsid w:val="00512650"/>
    <w:rsid w:val="00520093"/>
    <w:rsid w:val="00554689"/>
    <w:rsid w:val="00560F2A"/>
    <w:rsid w:val="00591415"/>
    <w:rsid w:val="00597A77"/>
    <w:rsid w:val="005B7008"/>
    <w:rsid w:val="005E6C79"/>
    <w:rsid w:val="005F40FB"/>
    <w:rsid w:val="00601634"/>
    <w:rsid w:val="00614B88"/>
    <w:rsid w:val="00626712"/>
    <w:rsid w:val="0063333A"/>
    <w:rsid w:val="00691F27"/>
    <w:rsid w:val="006C2E40"/>
    <w:rsid w:val="006D1558"/>
    <w:rsid w:val="006D21A1"/>
    <w:rsid w:val="006F1B06"/>
    <w:rsid w:val="006F3616"/>
    <w:rsid w:val="006F5B3D"/>
    <w:rsid w:val="0070635A"/>
    <w:rsid w:val="00726794"/>
    <w:rsid w:val="00747ACC"/>
    <w:rsid w:val="00765763"/>
    <w:rsid w:val="00797A2A"/>
    <w:rsid w:val="007A41C6"/>
    <w:rsid w:val="007A4DFE"/>
    <w:rsid w:val="007B0D2C"/>
    <w:rsid w:val="007B53D3"/>
    <w:rsid w:val="007F4BE5"/>
    <w:rsid w:val="00803091"/>
    <w:rsid w:val="00804A75"/>
    <w:rsid w:val="00822D64"/>
    <w:rsid w:val="00843CB2"/>
    <w:rsid w:val="0085000A"/>
    <w:rsid w:val="00884B45"/>
    <w:rsid w:val="00891FA6"/>
    <w:rsid w:val="008B0B39"/>
    <w:rsid w:val="008C2D0E"/>
    <w:rsid w:val="008C6CD3"/>
    <w:rsid w:val="008D04FA"/>
    <w:rsid w:val="008E0E6A"/>
    <w:rsid w:val="008E6A44"/>
    <w:rsid w:val="009049A3"/>
    <w:rsid w:val="00914A97"/>
    <w:rsid w:val="009226D6"/>
    <w:rsid w:val="009404E3"/>
    <w:rsid w:val="00940816"/>
    <w:rsid w:val="009533AF"/>
    <w:rsid w:val="00953C40"/>
    <w:rsid w:val="009A752E"/>
    <w:rsid w:val="009B35FA"/>
    <w:rsid w:val="009C0B38"/>
    <w:rsid w:val="009D12DC"/>
    <w:rsid w:val="009F2ADF"/>
    <w:rsid w:val="00A216B2"/>
    <w:rsid w:val="00A4025D"/>
    <w:rsid w:val="00A52CDE"/>
    <w:rsid w:val="00AF36CB"/>
    <w:rsid w:val="00B06793"/>
    <w:rsid w:val="00B156E4"/>
    <w:rsid w:val="00B23D02"/>
    <w:rsid w:val="00B50D62"/>
    <w:rsid w:val="00B57864"/>
    <w:rsid w:val="00B760DE"/>
    <w:rsid w:val="00B76D12"/>
    <w:rsid w:val="00B778B0"/>
    <w:rsid w:val="00B866FB"/>
    <w:rsid w:val="00B97624"/>
    <w:rsid w:val="00BC1D02"/>
    <w:rsid w:val="00BD43B6"/>
    <w:rsid w:val="00C20C9B"/>
    <w:rsid w:val="00C20F2F"/>
    <w:rsid w:val="00C24FF0"/>
    <w:rsid w:val="00C341C2"/>
    <w:rsid w:val="00C354E3"/>
    <w:rsid w:val="00C503B6"/>
    <w:rsid w:val="00C54576"/>
    <w:rsid w:val="00C56A85"/>
    <w:rsid w:val="00C941FD"/>
    <w:rsid w:val="00CB4564"/>
    <w:rsid w:val="00D52B48"/>
    <w:rsid w:val="00D72CDC"/>
    <w:rsid w:val="00D86512"/>
    <w:rsid w:val="00D87F94"/>
    <w:rsid w:val="00DC149F"/>
    <w:rsid w:val="00DE0F53"/>
    <w:rsid w:val="00E37512"/>
    <w:rsid w:val="00E53D3E"/>
    <w:rsid w:val="00E601B6"/>
    <w:rsid w:val="00E81F96"/>
    <w:rsid w:val="00ED207B"/>
    <w:rsid w:val="00ED6C5E"/>
    <w:rsid w:val="00F013CD"/>
    <w:rsid w:val="00F21DB6"/>
    <w:rsid w:val="00F2453B"/>
    <w:rsid w:val="00F52FF8"/>
    <w:rsid w:val="00F61CB9"/>
    <w:rsid w:val="00F648A6"/>
    <w:rsid w:val="00F8622D"/>
    <w:rsid w:val="00F920F9"/>
    <w:rsid w:val="00F9543A"/>
    <w:rsid w:val="00F975E3"/>
    <w:rsid w:val="00FA3446"/>
    <w:rsid w:val="00FA79B6"/>
    <w:rsid w:val="00FB1486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6D9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Andrea Comisso</dc:creator>
  <cp:lastModifiedBy>Andrea</cp:lastModifiedBy>
  <cp:revision>7</cp:revision>
  <dcterms:created xsi:type="dcterms:W3CDTF">2018-07-08T14:51:00Z</dcterms:created>
  <dcterms:modified xsi:type="dcterms:W3CDTF">2018-10-06T16:26:00Z</dcterms:modified>
</cp:coreProperties>
</file>